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B098A" w:rsidP="2438D81B" w:rsidRDefault="142DAED9" w14:paraId="2FFE3D65" w14:textId="43BDF804">
      <w:pPr>
        <w:spacing w:after="0" w:line="240" w:lineRule="auto"/>
      </w:pPr>
      <w:r>
        <w:rPr>
          <w:noProof/>
        </w:rPr>
        <w:drawing>
          <wp:inline distT="0" distB="0" distL="0" distR="0" wp14:anchorId="3484F286" wp14:editId="05B9AD57">
            <wp:extent cx="1971675" cy="819150"/>
            <wp:effectExtent l="0" t="0" r="0" b="0"/>
            <wp:docPr id="1435231846" name="drawing" title="posklogga-300x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31846" name="Picture 143523184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98A" w:rsidP="2438D81B" w:rsidRDefault="06413D45" w14:paraId="217D0EF7" w14:textId="07496D8D">
      <w:pPr>
        <w:spacing w:after="0" w:line="240" w:lineRule="auto"/>
        <w:rPr>
          <w:rFonts w:ascii="Calibri" w:hAnsi="Calibri" w:eastAsia="Calibri" w:cs="Calibri"/>
          <w:color w:val="000000" w:themeColor="text1"/>
          <w:sz w:val="32"/>
          <w:szCs w:val="32"/>
        </w:rPr>
      </w:pPr>
      <w:r w:rsidRPr="2438D81B">
        <w:rPr>
          <w:rFonts w:ascii="Calibri" w:hAnsi="Calibri" w:eastAsia="Calibri" w:cs="Calibri"/>
          <w:b/>
          <w:bCs/>
          <w:i/>
          <w:iCs/>
          <w:color w:val="000000" w:themeColor="text1"/>
          <w:sz w:val="32"/>
          <w:szCs w:val="32"/>
        </w:rPr>
        <w:t xml:space="preserve">Årsmötesprotokoll </w:t>
      </w:r>
      <w:r w:rsidRPr="2438D81B" w:rsidR="00D9976B">
        <w:rPr>
          <w:rFonts w:ascii="Calibri" w:hAnsi="Calibri" w:eastAsia="Calibri" w:cs="Calibri"/>
          <w:b/>
          <w:bCs/>
          <w:i/>
          <w:iCs/>
          <w:color w:val="000000" w:themeColor="text1"/>
          <w:sz w:val="32"/>
          <w:szCs w:val="32"/>
        </w:rPr>
        <w:t xml:space="preserve"> 30 mars</w:t>
      </w:r>
      <w:r w:rsidRPr="2438D81B">
        <w:rPr>
          <w:rFonts w:ascii="Calibri" w:hAnsi="Calibri" w:eastAsia="Calibri" w:cs="Calibri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Pr="74D05CDB">
        <w:rPr>
          <w:rFonts w:ascii="Calibri" w:hAnsi="Calibri" w:eastAsia="Calibri" w:cs="Calibri"/>
          <w:b/>
          <w:bCs/>
          <w:i/>
          <w:iCs/>
          <w:color w:val="000000" w:themeColor="text1"/>
          <w:sz w:val="32"/>
          <w:szCs w:val="32"/>
        </w:rPr>
        <w:t>202</w:t>
      </w:r>
      <w:r w:rsidRPr="74D05CDB" w:rsidR="0C8D83EF">
        <w:rPr>
          <w:rFonts w:ascii="Calibri" w:hAnsi="Calibri" w:eastAsia="Calibri" w:cs="Calibri"/>
          <w:b/>
          <w:bCs/>
          <w:i/>
          <w:iCs/>
          <w:color w:val="000000" w:themeColor="text1"/>
          <w:sz w:val="32"/>
          <w:szCs w:val="32"/>
        </w:rPr>
        <w:t>6</w:t>
      </w:r>
    </w:p>
    <w:p w:rsidR="009B098A" w:rsidP="2438D81B" w:rsidRDefault="06413D45" w14:paraId="382D6FA1" w14:textId="3AABAE34">
      <w:pPr>
        <w:spacing w:after="0" w:line="330" w:lineRule="atLeast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color w:val="000000" w:themeColor="text1"/>
          <w:sz w:val="26"/>
          <w:szCs w:val="26"/>
        </w:rPr>
        <w:t>Nomineringsgruppen POSK i Jönköping</w:t>
      </w:r>
    </w:p>
    <w:p w:rsidR="009B098A" w:rsidP="2438D81B" w:rsidRDefault="06413D45" w14:paraId="4EDF3976" w14:textId="1CE9599F">
      <w:pPr>
        <w:spacing w:after="0" w:line="330" w:lineRule="atLeast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>Plats: Kristinagården</w:t>
      </w:r>
      <w:r w:rsidRPr="6FA2D920" w:rsidR="0D2EFCF8">
        <w:rPr>
          <w:rFonts w:ascii="Calibri" w:hAnsi="Calibri" w:eastAsia="Calibri" w:cs="Calibri"/>
          <w:color w:val="000000" w:themeColor="text1"/>
          <w:sz w:val="26"/>
          <w:szCs w:val="26"/>
        </w:rPr>
        <w:t>, Viktor Rydbergssalen</w:t>
      </w:r>
    </w:p>
    <w:p w:rsidR="009B098A" w:rsidP="2438D81B" w:rsidRDefault="06413D45" w14:paraId="531BE53D" w14:textId="744A3424">
      <w:pPr>
        <w:spacing w:after="0" w:line="330" w:lineRule="atLeast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color w:val="000000" w:themeColor="text1"/>
          <w:sz w:val="26"/>
          <w:szCs w:val="26"/>
        </w:rPr>
        <w:t>Tid: 18.30-20.00</w:t>
      </w:r>
    </w:p>
    <w:p w:rsidR="009B098A" w:rsidP="2438D81B" w:rsidRDefault="009B098A" w14:paraId="4DD2B8CA" w14:textId="20F5B225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6413D45" w14:paraId="327977EA" w14:textId="4FF04DB4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6FA2D920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>Närvarande:</w:t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 Annika Iveroth, Anders Gärskog,</w:t>
      </w:r>
      <w:r w:rsidRPr="6FA2D920" w:rsidR="3AE9F2A5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</w:t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Birgitta Gärskog, Rune Peterson, </w:t>
      </w:r>
      <w:r w:rsidRPr="6FA2D920" w:rsidR="009B1D88">
        <w:rPr>
          <w:rFonts w:ascii="Calibri" w:hAnsi="Calibri" w:eastAsia="Calibri" w:cs="Calibri"/>
          <w:color w:val="000000" w:themeColor="text1"/>
          <w:sz w:val="26"/>
          <w:szCs w:val="26"/>
        </w:rPr>
        <w:t>Be</w:t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>rnt E Isacson, Leif Ockander,</w:t>
      </w:r>
      <w:r w:rsidRPr="6FA2D920" w:rsidR="0D3710EB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</w:t>
      </w:r>
      <w:r w:rsidRPr="6FA2D920" w:rsidR="00C65CE8">
        <w:rPr>
          <w:rFonts w:ascii="Calibri" w:hAnsi="Calibri" w:eastAsia="Calibri" w:cs="Calibri"/>
          <w:color w:val="000000" w:themeColor="text1"/>
          <w:sz w:val="26"/>
          <w:szCs w:val="26"/>
        </w:rPr>
        <w:t>B</w:t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irgitta Bertilsson,  Britt Marie </w:t>
      </w:r>
      <w:r w:rsidRPr="6FA2D920" w:rsidR="00C65CE8">
        <w:rPr>
          <w:rFonts w:ascii="Calibri" w:hAnsi="Calibri" w:eastAsia="Calibri" w:cs="Calibri"/>
          <w:color w:val="000000" w:themeColor="text1"/>
          <w:sz w:val="26"/>
          <w:szCs w:val="26"/>
        </w:rPr>
        <w:t>Ekdahl,</w:t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Bengt </w:t>
      </w:r>
      <w:r w:rsidRPr="6FA2D920" w:rsidR="00751DF2">
        <w:rPr>
          <w:rFonts w:ascii="Calibri" w:hAnsi="Calibri" w:eastAsia="Calibri" w:cs="Calibri"/>
          <w:color w:val="000000" w:themeColor="text1"/>
          <w:sz w:val="26"/>
          <w:szCs w:val="26"/>
        </w:rPr>
        <w:t>Olsson.  Kerstin</w:t>
      </w:r>
      <w:r w:rsidRPr="6FA2D920" w:rsidR="00BB1C40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Kedvall</w:t>
      </w:r>
      <w:r w:rsidRPr="6FA2D920" w:rsidR="00751DF2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</w:t>
      </w:r>
      <w:r w:rsidRPr="6FA2D920" w:rsidR="1E202397">
        <w:rPr>
          <w:rFonts w:ascii="Calibri" w:hAnsi="Calibri" w:eastAsia="Calibri" w:cs="Calibri"/>
          <w:color w:val="000000" w:themeColor="text1"/>
          <w:sz w:val="26"/>
          <w:szCs w:val="26"/>
        </w:rPr>
        <w:t>,</w:t>
      </w:r>
      <w:r w:rsidRPr="6FA2D920" w:rsidR="00751DF2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Staffan </w:t>
      </w:r>
      <w:r w:rsidRPr="6FA2D920" w:rsidR="54605E74">
        <w:rPr>
          <w:rFonts w:ascii="Calibri" w:hAnsi="Calibri" w:eastAsia="Calibri" w:cs="Calibri"/>
          <w:color w:val="000000" w:themeColor="text1"/>
          <w:sz w:val="26"/>
          <w:szCs w:val="26"/>
        </w:rPr>
        <w:t>Ekedahl, Lars</w:t>
      </w:r>
      <w:r w:rsidRPr="6FA2D920" w:rsidR="006A1B39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</w:t>
      </w:r>
      <w:r w:rsidRPr="6FA2D920" w:rsidR="1F8C6A7B">
        <w:rPr>
          <w:rFonts w:ascii="Calibri" w:hAnsi="Calibri" w:eastAsia="Calibri" w:cs="Calibri"/>
          <w:color w:val="000000" w:themeColor="text1"/>
          <w:sz w:val="26"/>
          <w:szCs w:val="26"/>
        </w:rPr>
        <w:t>Andersson, Bengt</w:t>
      </w:r>
      <w:r w:rsidRPr="6FA2D920" w:rsidR="006A1B39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</w:t>
      </w:r>
      <w:r w:rsidRPr="6FA2D920" w:rsidR="7E81E40E">
        <w:rPr>
          <w:rFonts w:ascii="Calibri" w:hAnsi="Calibri" w:eastAsia="Calibri" w:cs="Calibri"/>
          <w:color w:val="000000" w:themeColor="text1"/>
          <w:sz w:val="26"/>
          <w:szCs w:val="26"/>
        </w:rPr>
        <w:t>Rydell, Inger</w:t>
      </w:r>
      <w:r w:rsidRPr="6FA2D920" w:rsidR="006A1B39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Gustafsson</w:t>
      </w:r>
    </w:p>
    <w:p w:rsidR="009B098A" w:rsidP="2438D81B" w:rsidRDefault="009B098A" w14:paraId="25E19083" w14:textId="590812F1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6413D45" w14:paraId="1BFBEC98" w14:textId="1EE3FFEE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>Inledning</w:t>
      </w:r>
      <w:r w:rsidRPr="2438D81B">
        <w:rPr>
          <w:rFonts w:ascii="Calibri" w:hAnsi="Calibri" w:eastAsia="Calibri" w:cs="Calibri"/>
          <w:color w:val="000000" w:themeColor="text1"/>
          <w:sz w:val="26"/>
          <w:szCs w:val="26"/>
        </w:rPr>
        <w:t>:</w:t>
      </w:r>
    </w:p>
    <w:p w:rsidR="009B098A" w:rsidP="2438D81B" w:rsidRDefault="06413D45" w14:paraId="38AB3CD2" w14:textId="14399CA0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>Ordförande Annika Iveroth  hälsade välkommen till kvällen</w:t>
      </w:r>
      <w:r w:rsidRPr="6FA2D920" w:rsidR="0111EC2F">
        <w:rPr>
          <w:rFonts w:ascii="Calibri" w:hAnsi="Calibri" w:eastAsia="Calibri" w:cs="Calibri"/>
          <w:color w:val="000000" w:themeColor="text1"/>
          <w:sz w:val="26"/>
          <w:szCs w:val="26"/>
        </w:rPr>
        <w:t>s årsmöte</w:t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>.</w:t>
      </w:r>
      <w:r w:rsidRPr="6FA2D920" w:rsidR="006A1B39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Psalm </w:t>
      </w:r>
      <w:r w:rsidRPr="6FA2D920" w:rsidR="00F27273">
        <w:rPr>
          <w:rFonts w:ascii="Calibri" w:hAnsi="Calibri" w:eastAsia="Calibri" w:cs="Calibri"/>
          <w:color w:val="000000" w:themeColor="text1"/>
          <w:sz w:val="26"/>
          <w:szCs w:val="26"/>
        </w:rPr>
        <w:t>135</w:t>
      </w:r>
      <w:r w:rsidRPr="6FA2D920" w:rsidR="00CD3D53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sjöngs och</w:t>
      </w:r>
      <w:r w:rsidRPr="6FA2D920" w:rsidR="0D218B07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</w:t>
      </w:r>
      <w:r w:rsidRPr="6FA2D920" w:rsidR="00CD3D53">
        <w:rPr>
          <w:rFonts w:ascii="Calibri" w:hAnsi="Calibri" w:eastAsia="Calibri" w:cs="Calibri"/>
          <w:color w:val="000000" w:themeColor="text1"/>
          <w:sz w:val="26"/>
          <w:szCs w:val="26"/>
        </w:rPr>
        <w:t>text ur passionshistorien lästes</w:t>
      </w:r>
      <w:r w:rsidRPr="6FA2D920" w:rsidR="00A542D5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</w:t>
      </w:r>
      <w:r w:rsidRPr="6FA2D920" w:rsidR="0DA5006B">
        <w:rPr>
          <w:rFonts w:ascii="Calibri" w:hAnsi="Calibri" w:eastAsia="Calibri" w:cs="Calibri"/>
          <w:color w:val="000000" w:themeColor="text1"/>
          <w:sz w:val="26"/>
          <w:szCs w:val="26"/>
        </w:rPr>
        <w:t>då vi är inne i</w:t>
      </w:r>
      <w:r w:rsidRPr="6FA2D920" w:rsidR="0057636C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stilla </w:t>
      </w:r>
      <w:r w:rsidRPr="6FA2D920" w:rsidR="004625A1">
        <w:rPr>
          <w:rFonts w:ascii="Calibri" w:hAnsi="Calibri" w:eastAsia="Calibri" w:cs="Calibri"/>
          <w:color w:val="000000" w:themeColor="text1"/>
          <w:sz w:val="26"/>
          <w:szCs w:val="26"/>
        </w:rPr>
        <w:t>veckan. Årsmötesdeltagarna</w:t>
      </w:r>
      <w:r w:rsidRPr="6FA2D920" w:rsidR="00DF7562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bjöds på </w:t>
      </w:r>
      <w:r w:rsidRPr="6FA2D920" w:rsidR="004625A1">
        <w:rPr>
          <w:rFonts w:ascii="Calibri" w:hAnsi="Calibri" w:eastAsia="Calibri" w:cs="Calibri"/>
          <w:color w:val="000000" w:themeColor="text1"/>
          <w:sz w:val="26"/>
          <w:szCs w:val="26"/>
        </w:rPr>
        <w:t>smörgåstårta.</w:t>
      </w:r>
    </w:p>
    <w:p w:rsidR="009B098A" w:rsidP="2438D81B" w:rsidRDefault="009B098A" w14:paraId="33DBC1E0" w14:textId="3C418B5F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6413D45" w14:paraId="142BB980" w14:textId="2EB2DADA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>§ 1 Val av mötesordförande och sekreterare och två protokollsjusterare.</w:t>
      </w:r>
    </w:p>
    <w:p w:rsidR="009B098A" w:rsidP="2438D81B" w:rsidRDefault="06413D45" w14:paraId="26B433FC" w14:textId="774086D1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Till ordförande för årsmötet valdes </w:t>
      </w:r>
      <w:r w:rsidRPr="2438D81B" w:rsidR="226BA240">
        <w:rPr>
          <w:rFonts w:ascii="Calibri" w:hAnsi="Calibri" w:eastAsia="Calibri" w:cs="Calibri"/>
          <w:color w:val="000000" w:themeColor="text1"/>
          <w:sz w:val="26"/>
          <w:szCs w:val="26"/>
        </w:rPr>
        <w:t>Inger Gustafsson</w:t>
      </w:r>
    </w:p>
    <w:p w:rsidR="009B098A" w:rsidP="2438D81B" w:rsidRDefault="06413D45" w14:paraId="67F112D8" w14:textId="08EE89C4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color w:val="000000" w:themeColor="text1"/>
          <w:sz w:val="26"/>
          <w:szCs w:val="26"/>
        </w:rPr>
        <w:t>Till sekreterare valdes Bengt Olsson.</w:t>
      </w:r>
    </w:p>
    <w:p w:rsidR="009B098A" w:rsidP="2438D81B" w:rsidRDefault="06413D45" w14:paraId="76160FDF" w14:textId="54A4D767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Till justeringspersoner valdes </w:t>
      </w:r>
      <w:r w:rsidR="00B05579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Leif </w:t>
      </w:r>
      <w:proofErr w:type="spellStart"/>
      <w:r w:rsidR="00B05579">
        <w:rPr>
          <w:rFonts w:ascii="Calibri" w:hAnsi="Calibri" w:eastAsia="Calibri" w:cs="Calibri"/>
          <w:color w:val="000000" w:themeColor="text1"/>
          <w:sz w:val="26"/>
          <w:szCs w:val="26"/>
        </w:rPr>
        <w:t>Ockander</w:t>
      </w:r>
      <w:proofErr w:type="spellEnd"/>
      <w:r w:rsidR="00B05579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och Britt Marie Ekedahl</w:t>
      </w:r>
    </w:p>
    <w:p w:rsidR="009B098A" w:rsidP="2438D81B" w:rsidRDefault="009B098A" w14:paraId="33DFC50F" w14:textId="5AD2E7DE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6413D45" w14:paraId="0C5DD903" w14:textId="4EA64040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>§ 2 Röstlängd enligt deltagarlista vid mötet.</w:t>
      </w:r>
    </w:p>
    <w:p w:rsidR="009B098A" w:rsidP="2438D81B" w:rsidRDefault="06413D45" w14:paraId="268AC0EA" w14:textId="2157428B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Röstlängden fastställdes enligt närvarande ovan. Det fanns </w:t>
      </w:r>
      <w:r w:rsidR="003C250B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14 </w:t>
      </w:r>
      <w:r w:rsidRPr="2438D81B">
        <w:rPr>
          <w:rFonts w:ascii="Calibri" w:hAnsi="Calibri" w:eastAsia="Calibri" w:cs="Calibri"/>
          <w:color w:val="000000" w:themeColor="text1"/>
          <w:sz w:val="26"/>
          <w:szCs w:val="26"/>
        </w:rPr>
        <w:t>röstberättigade vid årsmötet.</w:t>
      </w:r>
    </w:p>
    <w:p w:rsidR="009B098A" w:rsidP="2438D81B" w:rsidRDefault="009B098A" w14:paraId="7C87F007" w14:textId="0F87EEE0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6413D45" w14:paraId="09872883" w14:textId="60C53846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 xml:space="preserve">§ 3 Föredragning av verksamhetsberättelse. </w:t>
      </w:r>
    </w:p>
    <w:p w:rsidR="009B098A" w:rsidP="2438D81B" w:rsidRDefault="06413D45" w14:paraId="1675BD63" w14:textId="7D72AF75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Noterades att verksamhetsberättelsen skickats ut till samtliga medlemmar. Annika Iveroth lyfte upp innehållet i verksamhetsberättelsen. </w:t>
      </w:r>
      <w:r w:rsidRPr="6FA2D920" w:rsidR="54BE3F7C">
        <w:rPr>
          <w:rFonts w:ascii="Calibri" w:hAnsi="Calibri" w:eastAsia="Calibri" w:cs="Calibri"/>
          <w:color w:val="000000" w:themeColor="text1"/>
          <w:sz w:val="26"/>
          <w:szCs w:val="26"/>
        </w:rPr>
        <w:t>I verksamhetsberättelsen kan noteras att under valåret 2025 blev det en aktiv valkampanj</w:t>
      </w:r>
      <w:r w:rsidRPr="6FA2D920" w:rsidR="00FE42A1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med </w:t>
      </w:r>
      <w:r w:rsidRPr="6FA2D920" w:rsidR="1A303318">
        <w:rPr>
          <w:rFonts w:ascii="Calibri" w:hAnsi="Calibri" w:eastAsia="Calibri" w:cs="Calibri"/>
          <w:color w:val="000000" w:themeColor="text1"/>
          <w:sz w:val="26"/>
          <w:szCs w:val="26"/>
        </w:rPr>
        <w:t>ut</w:t>
      </w:r>
      <w:r w:rsidRPr="6FA2D920" w:rsidR="00FE42A1">
        <w:rPr>
          <w:rFonts w:ascii="Calibri" w:hAnsi="Calibri" w:eastAsia="Calibri" w:cs="Calibri"/>
          <w:color w:val="000000" w:themeColor="text1"/>
          <w:sz w:val="26"/>
          <w:szCs w:val="26"/>
        </w:rPr>
        <w:t>delning av 6000 valfoldrar</w:t>
      </w:r>
      <w:r w:rsidRPr="6FA2D920" w:rsidR="7CF1C9A5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tack vare många aktiva medlemmars förtjänst. </w:t>
      </w:r>
      <w:r w:rsidRPr="6FA2D920" w:rsidR="00E96B17">
        <w:rPr>
          <w:rFonts w:ascii="Calibri" w:hAnsi="Calibri" w:eastAsia="Calibri" w:cs="Calibri"/>
          <w:color w:val="000000" w:themeColor="text1"/>
          <w:sz w:val="26"/>
          <w:szCs w:val="26"/>
        </w:rPr>
        <w:t>Flera</w:t>
      </w:r>
      <w:r w:rsidRPr="6FA2D920" w:rsidR="7351F87D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gruppmöten </w:t>
      </w:r>
      <w:r w:rsidRPr="6FA2D920" w:rsidR="00E96B17">
        <w:rPr>
          <w:rFonts w:ascii="Calibri" w:hAnsi="Calibri" w:eastAsia="Calibri" w:cs="Calibri"/>
          <w:color w:val="000000" w:themeColor="text1"/>
          <w:sz w:val="26"/>
          <w:szCs w:val="26"/>
        </w:rPr>
        <w:t>genomfördes j</w:t>
      </w:r>
      <w:r w:rsidRPr="6FA2D920" w:rsidR="7351F87D">
        <w:rPr>
          <w:rFonts w:ascii="Calibri" w:hAnsi="Calibri" w:eastAsia="Calibri" w:cs="Calibri"/>
          <w:color w:val="000000" w:themeColor="text1"/>
          <w:sz w:val="26"/>
          <w:szCs w:val="26"/>
        </w:rPr>
        <w:t>ämfört med tidigare år. V</w:t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>erksamhetsberättelsen ansågs föredragen och godkändes</w:t>
      </w:r>
      <w:r w:rsidRPr="6FA2D920" w:rsidR="4EB7E47B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av årsmötet.</w:t>
      </w:r>
    </w:p>
    <w:p w:rsidR="009B098A" w:rsidP="2438D81B" w:rsidRDefault="009B098A" w14:paraId="6DF86216" w14:textId="269DFAE1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6413D45" w14:paraId="35B36657" w14:textId="677E9A36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>§ 4 Föredragning av ekonomisk berättelse.</w:t>
      </w:r>
    </w:p>
    <w:p w:rsidR="009B098A" w:rsidP="2438D81B" w:rsidRDefault="06413D45" w14:paraId="54D98AF6" w14:textId="11DEE318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color w:val="000000" w:themeColor="text1"/>
          <w:sz w:val="26"/>
          <w:szCs w:val="26"/>
        </w:rPr>
        <w:t>Bernt E Isacson föredrog den ekonomiska berättelsen. Årsmötet godkände densamma.</w:t>
      </w:r>
    </w:p>
    <w:p w:rsidR="009B098A" w:rsidP="2438D81B" w:rsidRDefault="009B098A" w14:paraId="7BB8DEE7" w14:textId="3D7681DF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6413D45" w14:paraId="2E662140" w14:textId="0D722803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Noterades att det vid årets </w:t>
      </w:r>
      <w:r w:rsidRPr="6FA2D920" w:rsidR="076A1C01">
        <w:rPr>
          <w:rFonts w:ascii="Calibri" w:hAnsi="Calibri" w:eastAsia="Calibri" w:cs="Calibri"/>
          <w:color w:val="000000" w:themeColor="text1"/>
          <w:sz w:val="26"/>
          <w:szCs w:val="26"/>
        </w:rPr>
        <w:t>ingång</w:t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fanns SEK  </w:t>
      </w:r>
      <w:r w:rsidRPr="6FA2D920" w:rsidR="5FEF751C">
        <w:rPr>
          <w:rFonts w:ascii="Calibri" w:hAnsi="Calibri" w:eastAsia="Calibri" w:cs="Calibri"/>
          <w:color w:val="000000" w:themeColor="text1"/>
          <w:sz w:val="26"/>
          <w:szCs w:val="26"/>
        </w:rPr>
        <w:t>37</w:t>
      </w:r>
      <w:r w:rsidRPr="6FA2D920" w:rsidR="55E799DC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</w:t>
      </w:r>
      <w:r w:rsidRPr="6FA2D920" w:rsidR="5FEF751C">
        <w:rPr>
          <w:rFonts w:ascii="Calibri" w:hAnsi="Calibri" w:eastAsia="Calibri" w:cs="Calibri"/>
          <w:color w:val="000000" w:themeColor="text1"/>
          <w:sz w:val="26"/>
          <w:szCs w:val="26"/>
        </w:rPr>
        <w:t>880,</w:t>
      </w:r>
      <w:r w:rsidRPr="6FA2D920" w:rsidR="1DBCC8A9">
        <w:rPr>
          <w:rFonts w:ascii="Calibri" w:hAnsi="Calibri" w:eastAsia="Calibri" w:cs="Calibri"/>
          <w:color w:val="000000" w:themeColor="text1"/>
          <w:sz w:val="26"/>
          <w:szCs w:val="26"/>
        </w:rPr>
        <w:t>78 innestående</w:t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i kassan. </w:t>
      </w:r>
    </w:p>
    <w:p w:rsidR="009B098A" w:rsidP="2438D81B" w:rsidRDefault="5A412534" w14:paraId="0D8614AC" w14:textId="11404354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1A242CA7" w:rsidR="5A412534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Under året har POSK servicebyrå använts. Behållningen vid årets slut var </w:t>
      </w:r>
      <w:r w:rsidRPr="1A242CA7" w:rsidR="0CD13BE7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25 127 </w:t>
      </w:r>
      <w:r w:rsidRPr="1A242CA7" w:rsidR="5A412534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,17 kr.</w:t>
      </w:r>
      <w:r w:rsidRPr="1A242CA7" w:rsidR="6A6493D0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 </w:t>
      </w:r>
      <w:r w:rsidRPr="1A242CA7" w:rsidR="754B72AB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M</w:t>
      </w:r>
      <w:r w:rsidRPr="1A242CA7" w:rsidR="06413D45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edlemsavgifter under åre</w:t>
      </w:r>
      <w:r w:rsidRPr="1A242CA7" w:rsidR="6E0D2A7A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t var </w:t>
      </w:r>
      <w:r w:rsidRPr="1A242CA7" w:rsidR="1A7A5A43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för 36 personer</w:t>
      </w:r>
      <w:r w:rsidRPr="1A242CA7" w:rsidR="5A1BA6FA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 med den totala summan</w:t>
      </w:r>
      <w:r w:rsidRPr="1A242CA7" w:rsidR="6E0D2A7A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 </w:t>
      </w:r>
      <w:r w:rsidRPr="1A242CA7" w:rsidR="259A93F1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7200 </w:t>
      </w:r>
      <w:r w:rsidRPr="1A242CA7" w:rsidR="00BE777C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kr. Kostnaderna </w:t>
      </w:r>
      <w:r w:rsidRPr="1A242CA7" w:rsidR="00116E1D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för valet under </w:t>
      </w:r>
      <w:r w:rsidRPr="1A242CA7" w:rsidR="00D51762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år</w:t>
      </w:r>
      <w:r w:rsidRPr="1A242CA7" w:rsidR="00116E1D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et 2025 uppgick till </w:t>
      </w:r>
      <w:r w:rsidRPr="1A242CA7" w:rsidR="49325075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39 604 </w:t>
      </w:r>
      <w:r w:rsidRPr="1A242CA7" w:rsidR="003E3090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kr. Bidrag </w:t>
      </w:r>
      <w:r w:rsidRPr="1A242CA7" w:rsidR="00ED5465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till valet </w:t>
      </w:r>
      <w:r w:rsidRPr="1A242CA7" w:rsidR="003E3090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från Jönköpings församling var 15</w:t>
      </w:r>
      <w:r w:rsidRPr="1A242CA7" w:rsidR="00E76379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 </w:t>
      </w:r>
      <w:r w:rsidRPr="1A242CA7" w:rsidR="003E3090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000</w:t>
      </w:r>
      <w:r w:rsidRPr="1A242CA7" w:rsidR="00E76379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 kr</w:t>
      </w:r>
      <w:r w:rsidRPr="1A242CA7" w:rsidR="003E3090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 och </w:t>
      </w:r>
      <w:r w:rsidRPr="1A242CA7" w:rsidR="3F30BD47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bidrag </w:t>
      </w:r>
      <w:r w:rsidRPr="1A242CA7" w:rsidR="003E3090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från </w:t>
      </w:r>
      <w:r w:rsidRPr="1A242CA7" w:rsidR="003E3090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Posk</w:t>
      </w:r>
      <w:r w:rsidRPr="1A242CA7" w:rsidR="003E3090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 Växjö </w:t>
      </w:r>
      <w:r w:rsidRPr="1A242CA7" w:rsidR="003E3090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stift </w:t>
      </w:r>
      <w:r w:rsidRPr="1A242CA7" w:rsidR="599027A3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 var</w:t>
      </w:r>
      <w:r w:rsidRPr="1A242CA7" w:rsidR="599027A3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 </w:t>
      </w:r>
      <w:r w:rsidRPr="1A242CA7" w:rsidR="003E3090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5000 kr</w:t>
      </w:r>
      <w:r w:rsidRPr="1A242CA7" w:rsidR="00ED5465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.</w:t>
      </w:r>
    </w:p>
    <w:p w:rsidR="009B098A" w:rsidP="2438D81B" w:rsidRDefault="009B098A" w14:paraId="7C79C9C3" w14:textId="7001BB36">
      <w:pPr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6413D45" w14:paraId="44670F09" w14:textId="2F131A75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>§ 5 Föredragning av revisionsberättelse.</w:t>
      </w:r>
    </w:p>
    <w:p w:rsidR="009B098A" w:rsidP="74D05CDB" w:rsidRDefault="2DA3AB6E" w14:paraId="0ECF5335" w14:textId="6D600650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color w:val="000000" w:themeColor="text1"/>
          <w:sz w:val="26"/>
          <w:szCs w:val="26"/>
        </w:rPr>
        <w:t>R</w:t>
      </w:r>
      <w:r w:rsidRPr="2438D81B" w:rsidR="06413D45">
        <w:rPr>
          <w:rFonts w:ascii="Calibri" w:hAnsi="Calibri" w:eastAsia="Calibri" w:cs="Calibri"/>
          <w:color w:val="000000" w:themeColor="text1"/>
          <w:sz w:val="26"/>
          <w:szCs w:val="26"/>
        </w:rPr>
        <w:t>evisionsberättelsen</w:t>
      </w:r>
      <w:r w:rsidRPr="2438D81B" w:rsidR="2CE5AE42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presenterades för årsmötet</w:t>
      </w:r>
      <w:r w:rsidRPr="74D05CDB" w:rsidR="7BA944E1">
        <w:rPr>
          <w:rFonts w:ascii="Calibri" w:hAnsi="Calibri" w:eastAsia="Calibri" w:cs="Calibri"/>
          <w:color w:val="000000" w:themeColor="text1"/>
          <w:sz w:val="26"/>
          <w:szCs w:val="26"/>
        </w:rPr>
        <w:t>.</w:t>
      </w:r>
      <w:r w:rsidRPr="2438D81B" w:rsidR="06413D45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Den har upprättats av Lars Andersson och Anders Nordberg.  Noterades att vid årets ingång fanns </w:t>
      </w:r>
      <w:r w:rsidRPr="74D05CDB" w:rsidR="0C3E5542">
        <w:rPr>
          <w:rFonts w:ascii="Calibri" w:hAnsi="Calibri" w:eastAsia="Calibri" w:cs="Calibri"/>
          <w:color w:val="000000" w:themeColor="text1"/>
          <w:sz w:val="26"/>
          <w:szCs w:val="26"/>
        </w:rPr>
        <w:t>37 880,78</w:t>
      </w:r>
      <w:r w:rsidRPr="2438D81B" w:rsidR="06413D45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kr och vid årets slut </w:t>
      </w:r>
      <w:r w:rsidRPr="74D05CDB" w:rsidR="06235420">
        <w:rPr>
          <w:rFonts w:ascii="Calibri" w:hAnsi="Calibri" w:eastAsia="Calibri" w:cs="Calibri"/>
          <w:color w:val="000000" w:themeColor="text1"/>
          <w:sz w:val="26"/>
          <w:szCs w:val="26"/>
        </w:rPr>
        <w:t>25 127,17 kr.</w:t>
      </w:r>
      <w:r w:rsidRPr="74D05CDB" w:rsidR="06413D45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Året</w:t>
      </w:r>
      <w:r w:rsidRPr="74D05CDB" w:rsidR="442AC357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2025</w:t>
      </w:r>
      <w:r w:rsidRPr="74D05CDB" w:rsidR="06413D45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</w:t>
      </w:r>
      <w:r w:rsidRPr="74D05CDB" w:rsidR="2A3A2CCF">
        <w:rPr>
          <w:rFonts w:ascii="Calibri" w:hAnsi="Calibri" w:eastAsia="Calibri" w:cs="Calibri"/>
          <w:color w:val="000000" w:themeColor="text1"/>
          <w:sz w:val="26"/>
          <w:szCs w:val="26"/>
        </w:rPr>
        <w:t>genererade</w:t>
      </w:r>
      <w:r w:rsidRPr="74D05CDB" w:rsidR="39A483A7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sålunda</w:t>
      </w:r>
      <w:r w:rsidRPr="74D05CDB" w:rsidR="2A3A2CCF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e</w:t>
      </w:r>
      <w:r w:rsidRPr="74D05CDB" w:rsidR="3D047945">
        <w:rPr>
          <w:rFonts w:ascii="Calibri" w:hAnsi="Calibri" w:eastAsia="Calibri" w:cs="Calibri"/>
          <w:color w:val="000000" w:themeColor="text1"/>
          <w:sz w:val="26"/>
          <w:szCs w:val="26"/>
        </w:rPr>
        <w:t>tt</w:t>
      </w:r>
      <w:r w:rsidRPr="74D05CDB" w:rsidR="2A3A2CCF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underskott på </w:t>
      </w:r>
    </w:p>
    <w:p w:rsidR="009B098A" w:rsidP="2438D81B" w:rsidRDefault="67B7823B" w14:paraId="089B0F1F" w14:textId="09521C88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74D05CDB">
        <w:rPr>
          <w:rFonts w:ascii="Calibri" w:hAnsi="Calibri" w:eastAsia="Calibri" w:cs="Calibri"/>
          <w:color w:val="000000" w:themeColor="text1"/>
          <w:sz w:val="26"/>
          <w:szCs w:val="26"/>
        </w:rPr>
        <w:t>1</w:t>
      </w:r>
      <w:r w:rsidRPr="74D05CDB" w:rsidR="2A3A2CCF">
        <w:rPr>
          <w:rFonts w:ascii="Calibri" w:hAnsi="Calibri" w:eastAsia="Calibri" w:cs="Calibri"/>
          <w:color w:val="000000" w:themeColor="text1"/>
          <w:sz w:val="26"/>
          <w:szCs w:val="26"/>
        </w:rPr>
        <w:t>2</w:t>
      </w:r>
      <w:r w:rsidRPr="74D05CDB" w:rsidR="1291BAC1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</w:t>
      </w:r>
      <w:r w:rsidRPr="74D05CDB" w:rsidR="2A3A2CCF">
        <w:rPr>
          <w:rFonts w:ascii="Calibri" w:hAnsi="Calibri" w:eastAsia="Calibri" w:cs="Calibri"/>
          <w:color w:val="000000" w:themeColor="text1"/>
          <w:sz w:val="26"/>
          <w:szCs w:val="26"/>
        </w:rPr>
        <w:t>133,61 kr</w:t>
      </w:r>
      <w:r w:rsidRPr="74D05CDB" w:rsidR="1984EA72">
        <w:rPr>
          <w:rFonts w:ascii="Calibri" w:hAnsi="Calibri" w:eastAsia="Calibri" w:cs="Calibri"/>
          <w:color w:val="000000" w:themeColor="text1"/>
          <w:sz w:val="26"/>
          <w:szCs w:val="26"/>
        </w:rPr>
        <w:t>. Detta</w:t>
      </w:r>
      <w:r w:rsidRPr="74D05CDB" w:rsidR="2A3A2CCF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föranlett av utgifter </w:t>
      </w:r>
      <w:r w:rsidRPr="74D05CDB" w:rsidR="3CAEA1AD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i samband med </w:t>
      </w:r>
      <w:r w:rsidRPr="74D05CDB" w:rsidR="2A3A2CCF">
        <w:rPr>
          <w:rFonts w:ascii="Calibri" w:hAnsi="Calibri" w:eastAsia="Calibri" w:cs="Calibri"/>
          <w:color w:val="000000" w:themeColor="text1"/>
          <w:sz w:val="26"/>
          <w:szCs w:val="26"/>
        </w:rPr>
        <w:t>valkampanjen.</w:t>
      </w:r>
      <w:r w:rsidRPr="74D05CDB" w:rsidR="06413D45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</w:t>
      </w:r>
    </w:p>
    <w:p w:rsidR="009B098A" w:rsidP="2438D81B" w:rsidRDefault="06413D45" w14:paraId="7836ADEF" w14:textId="5FC61194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color w:val="000000" w:themeColor="text1"/>
          <w:sz w:val="26"/>
          <w:szCs w:val="26"/>
        </w:rPr>
        <w:t>Revisionsberättelsen godkändes och lades till handlingarna.</w:t>
      </w:r>
    </w:p>
    <w:p w:rsidR="009B098A" w:rsidP="2438D81B" w:rsidRDefault="009B098A" w14:paraId="59409D0B" w14:textId="65E9FDF5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09B098A" w14:paraId="0EE2BEBB" w14:textId="2DF82B30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6413D45" w14:paraId="52E6FA11" w14:textId="6A5C652D">
      <w:pPr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1A242CA7" w:rsidR="06413D4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6"/>
          <w:szCs w:val="26"/>
        </w:rPr>
        <w:t>§ 6 Fastställande av balans- och resultaträkning</w:t>
      </w:r>
      <w:r>
        <w:br/>
      </w:r>
      <w:r w:rsidRPr="1A242CA7" w:rsidR="06413D45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Årsmötet beslutade att fastställa </w:t>
      </w:r>
      <w:r w:rsidRPr="1A242CA7" w:rsidR="473C2335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den presenterade </w:t>
      </w:r>
      <w:r w:rsidRPr="1A242CA7" w:rsidR="06413D45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resultat- och balansräkningen.</w:t>
      </w:r>
      <w:r>
        <w:br/>
      </w:r>
      <w:r>
        <w:br/>
      </w:r>
      <w:r w:rsidRPr="1A242CA7" w:rsidR="06413D4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6"/>
          <w:szCs w:val="26"/>
        </w:rPr>
        <w:t>§ 7 Ansvarsfrihet för styrelsen avseende föregående års förvaltning</w:t>
      </w:r>
      <w:r>
        <w:br/>
      </w:r>
      <w:r w:rsidRPr="1A242CA7" w:rsidR="06413D45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Årsmötet beslutade att bevilja ansvarsfrihet för föregående års förvaltning.</w:t>
      </w:r>
      <w:r>
        <w:br/>
      </w:r>
      <w:r>
        <w:br/>
      </w:r>
      <w:r>
        <w:br/>
      </w:r>
      <w:r w:rsidRPr="1A242CA7" w:rsidR="06413D4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6"/>
          <w:szCs w:val="26"/>
        </w:rPr>
        <w:t>§ 8 Val av ordförande för 1 år</w:t>
      </w:r>
      <w:r>
        <w:br/>
      </w:r>
      <w:r w:rsidRPr="1A242CA7" w:rsidR="06413D45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Årsmötet beslutade att välja </w:t>
      </w:r>
      <w:r w:rsidRPr="1A242CA7" w:rsidR="06413D45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Annika</w:t>
      </w:r>
      <w:r w:rsidRPr="1A242CA7" w:rsidR="3BD3F001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 </w:t>
      </w:r>
      <w:r w:rsidRPr="1A242CA7" w:rsidR="06413D45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Iveroth</w:t>
      </w:r>
      <w:r w:rsidRPr="1A242CA7" w:rsidR="06413D45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 till ordförande för 1 år.</w:t>
      </w:r>
      <w:r>
        <w:br/>
      </w:r>
      <w:r>
        <w:br/>
      </w:r>
      <w:r w:rsidRPr="1A242CA7" w:rsidR="06413D4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6"/>
          <w:szCs w:val="26"/>
        </w:rPr>
        <w:t>§ 9 Val av antal ledamöter</w:t>
      </w:r>
      <w:r w:rsidRPr="1A242CA7" w:rsidR="49863EA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6"/>
          <w:szCs w:val="26"/>
        </w:rPr>
        <w:t xml:space="preserve"> samt namnförslag</w:t>
      </w:r>
      <w:r w:rsidRPr="1A242CA7" w:rsidR="6E0D641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</w:p>
    <w:p w:rsidR="009B098A" w:rsidP="6FA2D920" w:rsidRDefault="405E21E9" w14:paraId="5B5DFF37" w14:textId="564E72A8">
      <w:pPr>
        <w:rPr>
          <w:rFonts w:ascii="Aptos" w:hAnsi="Aptos" w:eastAsia="Aptos" w:cs="Aptos"/>
          <w:color w:val="000000" w:themeColor="text1"/>
        </w:rPr>
      </w:pPr>
      <w:r w:rsidRPr="1A242CA7" w:rsidR="405E21E9">
        <w:rPr>
          <w:rFonts w:ascii="Aptos" w:hAnsi="Aptos" w:eastAsia="Aptos" w:cs="Aptos"/>
          <w:color w:val="000000" w:themeColor="text1" w:themeTint="FF" w:themeShade="FF"/>
        </w:rPr>
        <w:t>Antal ledamöter i styrelsen är fem och man har val av ordförande på 1 år och övriga ledamöter på två år.</w:t>
      </w:r>
      <w:r>
        <w:br/>
      </w:r>
      <w:r w:rsidRPr="1A242CA7" w:rsidR="56269988">
        <w:rPr>
          <w:rFonts w:ascii="Aptos" w:hAnsi="Aptos" w:eastAsia="Aptos" w:cs="Aptos"/>
          <w:color w:val="000000" w:themeColor="text1" w:themeTint="FF" w:themeShade="FF"/>
        </w:rPr>
        <w:t>Valberedningen</w:t>
      </w:r>
      <w:r w:rsidRPr="1A242CA7" w:rsidR="499DDDE6">
        <w:rPr>
          <w:rFonts w:ascii="Aptos" w:hAnsi="Aptos" w:eastAsia="Aptos" w:cs="Aptos"/>
          <w:color w:val="000000" w:themeColor="text1" w:themeTint="FF" w:themeShade="FF"/>
        </w:rPr>
        <w:t xml:space="preserve"> presenterade sitt förslag</w:t>
      </w:r>
      <w:r w:rsidRPr="1A242CA7" w:rsidR="2A09675B">
        <w:rPr>
          <w:rFonts w:ascii="Aptos" w:hAnsi="Aptos" w:eastAsia="Aptos" w:cs="Aptos"/>
          <w:color w:val="000000" w:themeColor="text1" w:themeTint="FF" w:themeShade="FF"/>
        </w:rPr>
        <w:t xml:space="preserve"> på de två som ska väljas detta </w:t>
      </w:r>
      <w:r w:rsidRPr="1A242CA7" w:rsidR="70CE6C0E">
        <w:rPr>
          <w:rFonts w:ascii="Aptos" w:hAnsi="Aptos" w:eastAsia="Aptos" w:cs="Aptos"/>
          <w:color w:val="000000" w:themeColor="text1" w:themeTint="FF" w:themeShade="FF"/>
        </w:rPr>
        <w:t>år. Bengt</w:t>
      </w:r>
      <w:r w:rsidRPr="1A242CA7" w:rsidR="116CD20F">
        <w:rPr>
          <w:rFonts w:ascii="Aptos" w:hAnsi="Aptos" w:eastAsia="Aptos" w:cs="Aptos"/>
          <w:color w:val="000000" w:themeColor="text1" w:themeTint="FF" w:themeShade="FF"/>
        </w:rPr>
        <w:t xml:space="preserve"> Olsson och Lars Otto Holmgren </w:t>
      </w:r>
      <w:r w:rsidRPr="1A242CA7" w:rsidR="7B185A53">
        <w:rPr>
          <w:rFonts w:ascii="Aptos" w:hAnsi="Aptos" w:eastAsia="Aptos" w:cs="Aptos"/>
          <w:color w:val="000000" w:themeColor="text1" w:themeTint="FF" w:themeShade="FF"/>
        </w:rPr>
        <w:t xml:space="preserve">föreslogs och </w:t>
      </w:r>
      <w:r w:rsidRPr="1A242CA7" w:rsidR="116CD20F">
        <w:rPr>
          <w:rFonts w:ascii="Aptos" w:hAnsi="Aptos" w:eastAsia="Aptos" w:cs="Aptos"/>
          <w:color w:val="000000" w:themeColor="text1" w:themeTint="FF" w:themeShade="FF"/>
        </w:rPr>
        <w:t>omv</w:t>
      </w:r>
      <w:r w:rsidRPr="1A242CA7" w:rsidR="6B7E4DDB">
        <w:rPr>
          <w:rFonts w:ascii="Aptos" w:hAnsi="Aptos" w:eastAsia="Aptos" w:cs="Aptos"/>
          <w:color w:val="000000" w:themeColor="text1" w:themeTint="FF" w:themeShade="FF"/>
        </w:rPr>
        <w:t>aldes</w:t>
      </w:r>
      <w:r w:rsidRPr="1A242CA7" w:rsidR="116CD20F">
        <w:rPr>
          <w:rFonts w:ascii="Aptos" w:hAnsi="Aptos" w:eastAsia="Aptos" w:cs="Aptos"/>
          <w:color w:val="000000" w:themeColor="text1" w:themeTint="FF" w:themeShade="FF"/>
        </w:rPr>
        <w:t xml:space="preserve"> för 2 </w:t>
      </w:r>
      <w:r w:rsidRPr="1A242CA7" w:rsidR="6BB2B03E">
        <w:rPr>
          <w:rFonts w:ascii="Aptos" w:hAnsi="Aptos" w:eastAsia="Aptos" w:cs="Aptos"/>
          <w:color w:val="000000" w:themeColor="text1" w:themeTint="FF" w:themeShade="FF"/>
        </w:rPr>
        <w:t>år. Sedan</w:t>
      </w:r>
      <w:r w:rsidRPr="1A242CA7" w:rsidR="116CD20F">
        <w:rPr>
          <w:rFonts w:ascii="Aptos" w:hAnsi="Aptos" w:eastAsia="Aptos" w:cs="Aptos"/>
          <w:color w:val="000000" w:themeColor="text1" w:themeTint="FF" w:themeShade="FF"/>
        </w:rPr>
        <w:t xml:space="preserve"> årsmötet 2025 står Bernt E Isacson och Rune Peterson kvar ytterligare 1 år.</w:t>
      </w:r>
    </w:p>
    <w:p w:rsidR="009B098A" w:rsidP="2438D81B" w:rsidRDefault="06413D45" w14:paraId="452A1736" w14:textId="41DE5CDE">
      <w:pPr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</w:t>
      </w:r>
      <w:r>
        <w:br/>
      </w:r>
      <w:r w:rsidRPr="6FA2D920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>§ 1</w:t>
      </w:r>
      <w:r w:rsidRPr="6FA2D920" w:rsidR="2DD1B49D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>0</w:t>
      </w:r>
      <w:r w:rsidRPr="6FA2D920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 xml:space="preserve"> Val av två revisorer för tiden fram till nästa årsmöte</w:t>
      </w:r>
      <w:r>
        <w:br/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Årsmötet beslutade välja </w:t>
      </w:r>
      <w:r w:rsidRPr="6FA2D920" w:rsidR="00955780">
        <w:rPr>
          <w:rFonts w:ascii="Calibri" w:hAnsi="Calibri" w:eastAsia="Calibri" w:cs="Calibri"/>
          <w:color w:val="000000" w:themeColor="text1"/>
          <w:sz w:val="26"/>
          <w:szCs w:val="26"/>
        </w:rPr>
        <w:t>Per Olof Norlander och Staffan Ekedahl</w:t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till revisorer.</w:t>
      </w:r>
      <w:r>
        <w:br/>
      </w:r>
      <w:r>
        <w:br/>
      </w:r>
      <w:r w:rsidRPr="6FA2D920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 xml:space="preserve">§ 11 Val av valberedning </w:t>
      </w:r>
      <w:r>
        <w:br/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Årsmötet beslutade välja </w:t>
      </w:r>
      <w:r w:rsidRPr="6FA2D920" w:rsidR="00835AC4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Staffan Ekedahl och </w:t>
      </w:r>
      <w:r w:rsidRPr="6FA2D920" w:rsidR="00EB763B">
        <w:rPr>
          <w:rFonts w:ascii="Calibri" w:hAnsi="Calibri" w:eastAsia="Calibri" w:cs="Calibri"/>
          <w:color w:val="000000" w:themeColor="text1"/>
          <w:sz w:val="26"/>
          <w:szCs w:val="26"/>
        </w:rPr>
        <w:t>Birgitta Gärskog</w:t>
      </w:r>
      <w:r w:rsidRPr="6FA2D920" w:rsidR="00835AC4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</w:t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>till valberedning med</w:t>
      </w:r>
      <w:r w:rsidRPr="6FA2D920" w:rsidR="00835AC4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</w:t>
      </w:r>
      <w:r w:rsidRPr="6FA2D920" w:rsidR="522EF9D4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Staffan Ekedahl </w:t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>som sammankallande.</w:t>
      </w:r>
    </w:p>
    <w:p w:rsidR="009B098A" w:rsidP="74D05CDB" w:rsidRDefault="009B098A" w14:paraId="36A5BCCC" w14:textId="3F885109">
      <w:pPr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6413D45" w14:paraId="0295B440" w14:textId="6945743C">
      <w:pPr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74D05CDB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>§ 12</w:t>
      </w:r>
      <w:r w:rsidR="00BB7E99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 xml:space="preserve"> </w:t>
      </w:r>
      <w:r w:rsidRPr="74D05CDB" w:rsidR="67B8078D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>Fastställande av  medl</w:t>
      </w:r>
      <w:r w:rsidRPr="74D05CDB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>emsavgift</w:t>
      </w:r>
    </w:p>
    <w:p w:rsidR="009B098A" w:rsidP="2438D81B" w:rsidRDefault="06413D45" w14:paraId="2247DFD5" w14:textId="1BFCDB89">
      <w:pPr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color w:val="000000" w:themeColor="text1"/>
          <w:sz w:val="26"/>
          <w:szCs w:val="26"/>
        </w:rPr>
        <w:t>Årsmötet beslutade om oförändrad årsavgift 200 kr</w:t>
      </w:r>
    </w:p>
    <w:p w:rsidR="009B098A" w:rsidP="74D05CDB" w:rsidRDefault="009B098A" w14:paraId="350CB231" w14:textId="19DA28C0">
      <w:pPr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6413D45" w14:paraId="4090E1B6" w14:textId="76A90FE4">
      <w:pPr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>§ 13  Val av ombud till POSK årsmöte  Växjö stift</w:t>
      </w:r>
    </w:p>
    <w:p w:rsidR="009B098A" w:rsidP="2438D81B" w:rsidRDefault="624CC59A" w14:paraId="61876291" w14:textId="63233815">
      <w:pPr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>V</w:t>
      </w:r>
      <w:r w:rsidRPr="6FA2D920" w:rsidR="213700AE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id årsmötet 2025 </w:t>
      </w:r>
      <w:r w:rsidRPr="6FA2D920" w:rsidR="588FE6F2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valdes </w:t>
      </w:r>
      <w:r w:rsidRPr="6FA2D920" w:rsidR="008303D3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Lars Otto  Holmgren </w:t>
      </w:r>
      <w:r w:rsidRPr="6FA2D920" w:rsidR="03002CB8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att </w:t>
      </w:r>
      <w:r w:rsidRPr="6FA2D920" w:rsidR="00A56B95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vara </w:t>
      </w:r>
      <w:r w:rsidRPr="6FA2D920" w:rsidR="06413D45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Posk Jönköpings representan</w:t>
      </w:r>
      <w:r w:rsidRPr="6FA2D920" w:rsidR="00A56B95">
        <w:rPr>
          <w:rFonts w:ascii="Calibri" w:hAnsi="Calibri" w:eastAsia="Calibri" w:cs="Calibri"/>
          <w:color w:val="000000" w:themeColor="text1"/>
          <w:sz w:val="26"/>
          <w:szCs w:val="26"/>
        </w:rPr>
        <w:t>t</w:t>
      </w:r>
      <w:r w:rsidRPr="6FA2D920" w:rsidR="3A0EBCDC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till årsmötet med POSK Växjö stift</w:t>
      </w:r>
      <w:r w:rsidRPr="6FA2D920" w:rsidR="7F8F5F7E">
        <w:rPr>
          <w:rFonts w:ascii="Calibri" w:hAnsi="Calibri" w:eastAsia="Calibri" w:cs="Calibri"/>
          <w:color w:val="000000" w:themeColor="text1"/>
          <w:sz w:val="26"/>
          <w:szCs w:val="26"/>
        </w:rPr>
        <w:t>. Inför kommande år</w:t>
      </w:r>
      <w:r w:rsidRPr="6FA2D920" w:rsidR="0999B13D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(</w:t>
      </w:r>
      <w:r w:rsidRPr="6FA2D920" w:rsidR="7F8F5F7E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2027</w:t>
      </w:r>
      <w:r w:rsidRPr="6FA2D920" w:rsidR="27BBA335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) </w:t>
      </w:r>
      <w:r w:rsidRPr="6FA2D920" w:rsidR="7F8F5F7E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föreslogs omval</w:t>
      </w:r>
      <w:r w:rsidRPr="6FA2D920" w:rsidR="2B876CAA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av Lars Otto Holmgren.</w:t>
      </w:r>
    </w:p>
    <w:p w:rsidR="00C0381F" w:rsidP="2438D81B" w:rsidRDefault="00C0381F" w14:paraId="4BAB9E71" w14:textId="77777777">
      <w:pPr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6FA2D920" w:rsidRDefault="2B876CAA" w14:paraId="58EB59EB" w14:textId="38AB2A09">
      <w:pPr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</w:pPr>
      <w:r w:rsidRPr="6FA2D920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 xml:space="preserve">§ 14 </w:t>
      </w:r>
      <w:r w:rsidR="00B95298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>Mötets avslutning</w:t>
      </w:r>
    </w:p>
    <w:p w:rsidR="009B098A" w:rsidP="6FA2D920" w:rsidRDefault="2B876CAA" w14:paraId="525CC147" w14:textId="54F4439D">
      <w:pPr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>Ordföranden Annika Iveroth tackade årsmötesordföranden Inger Gustafsson , de personer som avslutat sina uppdrag</w:t>
      </w:r>
      <w:r w:rsidRPr="6FA2D920" w:rsidR="0EB04182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och alla </w:t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>medlemmar för gott arbete i föreningen POSK Jönköping</w:t>
      </w:r>
      <w:r w:rsidR="00B95298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och förklarar årsmötet </w:t>
      </w:r>
      <w:r w:rsidR="00EA45DE">
        <w:rPr>
          <w:rFonts w:ascii="Calibri" w:hAnsi="Calibri" w:eastAsia="Calibri" w:cs="Calibri"/>
          <w:color w:val="000000" w:themeColor="text1"/>
          <w:sz w:val="26"/>
          <w:szCs w:val="26"/>
        </w:rPr>
        <w:t>fö</w:t>
      </w:r>
      <w:r w:rsidR="00B95298">
        <w:rPr>
          <w:rFonts w:ascii="Calibri" w:hAnsi="Calibri" w:eastAsia="Calibri" w:cs="Calibri"/>
          <w:color w:val="000000" w:themeColor="text1"/>
          <w:sz w:val="26"/>
          <w:szCs w:val="26"/>
        </w:rPr>
        <w:t>r avslutat.</w:t>
      </w:r>
    </w:p>
    <w:p w:rsidR="009B098A" w:rsidP="2438D81B" w:rsidRDefault="009B098A" w14:paraId="5DB35565" w14:textId="20341F03">
      <w:pPr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6413D45" w14:paraId="0EEE191E" w14:textId="5B0B90FF">
      <w:pPr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6FA2D920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 xml:space="preserve"> Övriga </w:t>
      </w:r>
      <w:r w:rsidRPr="6FA2D920" w:rsidR="2F4F5DD2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>ärenden</w:t>
      </w:r>
      <w:r w:rsidRPr="6FA2D920" w:rsidR="6300913C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 xml:space="preserve"> vid årsmöteskvällen</w:t>
      </w:r>
    </w:p>
    <w:p w:rsidR="009B098A" w:rsidP="6FA2D920" w:rsidRDefault="4B07AA20" w14:paraId="2A4A58B8" w14:textId="0C830C3E">
      <w:pPr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>Bengt Olsson redogjorde för det nya kyrkorådet och vilka utskott som besluta</w:t>
      </w:r>
      <w:r w:rsidRPr="6FA2D920" w:rsidR="299D9472">
        <w:rPr>
          <w:rFonts w:ascii="Calibri" w:hAnsi="Calibri" w:eastAsia="Calibri" w:cs="Calibri"/>
          <w:color w:val="000000" w:themeColor="text1"/>
          <w:sz w:val="26"/>
          <w:szCs w:val="26"/>
        </w:rPr>
        <w:t>ts</w:t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för mandatperioden</w:t>
      </w:r>
      <w:r w:rsidRPr="6FA2D920" w:rsidR="542E7D77">
        <w:rPr>
          <w:rFonts w:ascii="Calibri" w:hAnsi="Calibri" w:eastAsia="Calibri" w:cs="Calibri"/>
          <w:color w:val="000000" w:themeColor="text1"/>
          <w:sz w:val="26"/>
          <w:szCs w:val="26"/>
        </w:rPr>
        <w:t xml:space="preserve"> 2026-2029</w:t>
      </w: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>.</w:t>
      </w:r>
    </w:p>
    <w:p w:rsidR="009B098A" w:rsidP="74D05CDB" w:rsidRDefault="4B07AA20" w14:paraId="1B626D76" w14:textId="6AF717F2">
      <w:pPr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6FA2D920">
        <w:rPr>
          <w:rFonts w:ascii="Calibri" w:hAnsi="Calibri" w:eastAsia="Calibri" w:cs="Calibri"/>
          <w:color w:val="000000" w:themeColor="text1"/>
          <w:sz w:val="26"/>
          <w:szCs w:val="26"/>
        </w:rPr>
        <w:t>Rune Peterson redogjorde för vad som hänt beträffande kvarteret Jungmannen och de beslut som tagits av Jönköpings kommun.</w:t>
      </w:r>
    </w:p>
    <w:p w:rsidR="009B098A" w:rsidP="2438D81B" w:rsidRDefault="009B098A" w14:paraId="1A798A64" w14:textId="133EC6AA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09B098A" w14:paraId="7B154A2A" w14:textId="79B3BD9F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09B098A" w14:paraId="55EE4040" w14:textId="75B59E68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6413D45" w14:paraId="3E660A18" w14:textId="59816512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2438D81B">
        <w:rPr>
          <w:rFonts w:ascii="Calibri" w:hAnsi="Calibri" w:eastAsia="Calibri" w:cs="Calibri"/>
          <w:color w:val="000000" w:themeColor="text1"/>
          <w:sz w:val="26"/>
          <w:szCs w:val="26"/>
        </w:rPr>
        <w:t>Dag som ovan</w:t>
      </w:r>
    </w:p>
    <w:p w:rsidR="009B098A" w:rsidP="2438D81B" w:rsidRDefault="009B098A" w14:paraId="651C0599" w14:textId="1EF13209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09B098A" w14:paraId="50AE733A" w14:textId="0712B2CA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09B098A" w14:paraId="6719381C" w14:textId="434792B0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6413D45" w14:paraId="6DD39780" w14:textId="1A003DBC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6DD2F740">
        <w:rPr>
          <w:rFonts w:ascii="Calibri" w:hAnsi="Calibri" w:eastAsia="Calibri" w:cs="Calibri"/>
          <w:color w:val="000000" w:themeColor="text1"/>
          <w:sz w:val="26"/>
          <w:szCs w:val="26"/>
        </w:rPr>
        <w:t>Bengt Olsson</w:t>
      </w:r>
      <w:r>
        <w:tab/>
      </w:r>
      <w:r>
        <w:tab/>
      </w:r>
      <w:r>
        <w:tab/>
      </w:r>
      <w:r w:rsidRPr="6DD2F740" w:rsidR="3FFB88FB">
        <w:rPr>
          <w:rFonts w:ascii="Calibri" w:hAnsi="Calibri" w:eastAsia="Calibri" w:cs="Calibri"/>
          <w:color w:val="000000" w:themeColor="text1"/>
          <w:sz w:val="26"/>
          <w:szCs w:val="26"/>
        </w:rPr>
        <w:t>Inger Gustafsson</w:t>
      </w:r>
    </w:p>
    <w:p w:rsidR="009B098A" w:rsidP="2438D81B" w:rsidRDefault="06413D45" w14:paraId="39FEBE09" w14:textId="6924CF16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1A242CA7" w:rsidR="06413D45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Sekreterare</w:t>
      </w:r>
      <w:r>
        <w:tab/>
      </w:r>
      <w:r>
        <w:tab/>
      </w:r>
      <w:r>
        <w:tab/>
      </w:r>
      <w:r w:rsidRPr="1A242CA7" w:rsidR="1626B1F3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                      </w:t>
      </w:r>
      <w:r w:rsidRPr="1A242CA7" w:rsidR="06413D45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ordförande</w:t>
      </w:r>
    </w:p>
    <w:p w:rsidR="009B098A" w:rsidP="2438D81B" w:rsidRDefault="009B098A" w14:paraId="3EE2CB77" w14:textId="68B97073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09B098A" w14:paraId="16B3D5FC" w14:textId="3FFBED1D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09B098A" w14:paraId="17FE0EB1" w14:textId="4B3E7E2F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09B098A" w14:paraId="5BD0CC63" w14:textId="5A54E514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76C55858" w14:paraId="4243B53C" w14:textId="6934C78E">
      <w:pPr>
        <w:spacing w:after="0" w:line="240" w:lineRule="auto"/>
      </w:pPr>
      <w:r>
        <w:t>Leif Ockander</w:t>
      </w:r>
      <w:r w:rsidR="06413D45">
        <w:tab/>
      </w:r>
      <w:r w:rsidR="06413D45">
        <w:tab/>
      </w:r>
      <w:r w:rsidR="06413D45">
        <w:tab/>
      </w:r>
      <w:r>
        <w:t>Britt Marie Ekdahl</w:t>
      </w:r>
    </w:p>
    <w:p w:rsidR="009B098A" w:rsidP="2438D81B" w:rsidRDefault="48002F22" w14:paraId="14D1ADFD" w14:textId="3E049228">
      <w:pPr>
        <w:spacing w:after="0" w:line="240" w:lineRule="auto"/>
        <w:rPr>
          <w:rFonts w:ascii="Calibri" w:hAnsi="Calibri" w:eastAsia="Calibri" w:cs="Calibri"/>
          <w:color w:val="000000" w:themeColor="text1"/>
          <w:sz w:val="26"/>
          <w:szCs w:val="26"/>
        </w:rPr>
      </w:pPr>
      <w:r w:rsidRPr="1A242CA7" w:rsidR="48002F22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J</w:t>
      </w:r>
      <w:r w:rsidRPr="1A242CA7" w:rsidR="06413D45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usteringsperson</w:t>
      </w:r>
      <w:r>
        <w:tab/>
      </w:r>
      <w:r>
        <w:tab/>
      </w:r>
      <w:r w:rsidRPr="1A242CA7" w:rsidR="46E2226E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 xml:space="preserve">                     </w:t>
      </w:r>
      <w:r w:rsidRPr="1A242CA7" w:rsidR="605FAC4E">
        <w:rPr>
          <w:rFonts w:ascii="Calibri" w:hAnsi="Calibri" w:eastAsia="Calibri" w:cs="Calibri"/>
          <w:color w:val="000000" w:themeColor="text1" w:themeTint="FF" w:themeShade="FF"/>
          <w:sz w:val="26"/>
          <w:szCs w:val="26"/>
        </w:rPr>
        <w:t>Justeringsperson</w:t>
      </w:r>
      <w:r>
        <w:tab/>
      </w:r>
    </w:p>
    <w:p w:rsidR="009B098A" w:rsidP="2438D81B" w:rsidRDefault="009B098A" w14:paraId="737A9BB8" w14:textId="015832D6">
      <w:pPr>
        <w:rPr>
          <w:rFonts w:ascii="Calibri" w:hAnsi="Calibri" w:eastAsia="Calibri" w:cs="Calibri"/>
          <w:color w:val="000000" w:themeColor="text1"/>
          <w:sz w:val="26"/>
          <w:szCs w:val="26"/>
        </w:rPr>
      </w:pPr>
    </w:p>
    <w:p w:rsidR="009B098A" w:rsidP="2438D81B" w:rsidRDefault="009B098A" w14:paraId="5EA866AD" w14:textId="3C3FD91A">
      <w:pPr>
        <w:rPr>
          <w:rFonts w:ascii="Aptos" w:hAnsi="Aptos" w:eastAsia="Aptos" w:cs="Aptos"/>
          <w:color w:val="000000" w:themeColor="text1"/>
        </w:rPr>
      </w:pPr>
    </w:p>
    <w:p w:rsidR="009B098A" w:rsidRDefault="009B098A" w14:paraId="56CB2131" w14:textId="6CB55CC3"/>
    <w:sectPr w:rsidR="009B098A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F83CD0"/>
    <w:rsid w:val="0002374F"/>
    <w:rsid w:val="00116E1D"/>
    <w:rsid w:val="00273661"/>
    <w:rsid w:val="00294587"/>
    <w:rsid w:val="00304A59"/>
    <w:rsid w:val="00353B6D"/>
    <w:rsid w:val="003C250B"/>
    <w:rsid w:val="003E3090"/>
    <w:rsid w:val="004625A1"/>
    <w:rsid w:val="0048449B"/>
    <w:rsid w:val="0057636C"/>
    <w:rsid w:val="00594BA9"/>
    <w:rsid w:val="005D7CF1"/>
    <w:rsid w:val="006A1B39"/>
    <w:rsid w:val="00751DF2"/>
    <w:rsid w:val="00787631"/>
    <w:rsid w:val="007E7C53"/>
    <w:rsid w:val="008303D3"/>
    <w:rsid w:val="00835AC4"/>
    <w:rsid w:val="00955780"/>
    <w:rsid w:val="009B098A"/>
    <w:rsid w:val="009B1D88"/>
    <w:rsid w:val="00A542D5"/>
    <w:rsid w:val="00A56B95"/>
    <w:rsid w:val="00AB3A76"/>
    <w:rsid w:val="00B05579"/>
    <w:rsid w:val="00B633BE"/>
    <w:rsid w:val="00B95298"/>
    <w:rsid w:val="00BB1C40"/>
    <w:rsid w:val="00BB7E99"/>
    <w:rsid w:val="00BE777C"/>
    <w:rsid w:val="00C0381F"/>
    <w:rsid w:val="00C469EA"/>
    <w:rsid w:val="00C6376E"/>
    <w:rsid w:val="00C65CE8"/>
    <w:rsid w:val="00CD3D53"/>
    <w:rsid w:val="00D51762"/>
    <w:rsid w:val="00D660FD"/>
    <w:rsid w:val="00D67304"/>
    <w:rsid w:val="00D9976B"/>
    <w:rsid w:val="00DF7562"/>
    <w:rsid w:val="00E76379"/>
    <w:rsid w:val="00E96B17"/>
    <w:rsid w:val="00EA45DE"/>
    <w:rsid w:val="00EB763B"/>
    <w:rsid w:val="00ED5465"/>
    <w:rsid w:val="00F27273"/>
    <w:rsid w:val="00FE42A1"/>
    <w:rsid w:val="00FF1A76"/>
    <w:rsid w:val="0111EC2F"/>
    <w:rsid w:val="029133F4"/>
    <w:rsid w:val="02C511EA"/>
    <w:rsid w:val="03002CB8"/>
    <w:rsid w:val="03308657"/>
    <w:rsid w:val="03576B61"/>
    <w:rsid w:val="04AD0BA4"/>
    <w:rsid w:val="04B7484A"/>
    <w:rsid w:val="05375CE6"/>
    <w:rsid w:val="054C6FB1"/>
    <w:rsid w:val="05D8D218"/>
    <w:rsid w:val="06235420"/>
    <w:rsid w:val="06413D45"/>
    <w:rsid w:val="071BAB3E"/>
    <w:rsid w:val="076414E8"/>
    <w:rsid w:val="076A1C01"/>
    <w:rsid w:val="07F16C8A"/>
    <w:rsid w:val="0924385B"/>
    <w:rsid w:val="0999B13D"/>
    <w:rsid w:val="09F713B3"/>
    <w:rsid w:val="0C3E5542"/>
    <w:rsid w:val="0C8D83EF"/>
    <w:rsid w:val="0CD13BE7"/>
    <w:rsid w:val="0D218B07"/>
    <w:rsid w:val="0D2EFCF8"/>
    <w:rsid w:val="0D3710EB"/>
    <w:rsid w:val="0DA5006B"/>
    <w:rsid w:val="0EB04182"/>
    <w:rsid w:val="10417231"/>
    <w:rsid w:val="10D67325"/>
    <w:rsid w:val="11213D11"/>
    <w:rsid w:val="116CD20F"/>
    <w:rsid w:val="11E80CE2"/>
    <w:rsid w:val="12719B85"/>
    <w:rsid w:val="1291BAC1"/>
    <w:rsid w:val="12B58DD9"/>
    <w:rsid w:val="140ACE91"/>
    <w:rsid w:val="1415EAE7"/>
    <w:rsid w:val="142DAED9"/>
    <w:rsid w:val="15CE1FE5"/>
    <w:rsid w:val="15FA4515"/>
    <w:rsid w:val="160A826D"/>
    <w:rsid w:val="1626B1F3"/>
    <w:rsid w:val="16C6902F"/>
    <w:rsid w:val="17CDDD1A"/>
    <w:rsid w:val="17DAD033"/>
    <w:rsid w:val="1984EA72"/>
    <w:rsid w:val="1A242CA7"/>
    <w:rsid w:val="1A303318"/>
    <w:rsid w:val="1A7A5A43"/>
    <w:rsid w:val="1B8C967A"/>
    <w:rsid w:val="1BB77E48"/>
    <w:rsid w:val="1C186B20"/>
    <w:rsid w:val="1DBCC8A9"/>
    <w:rsid w:val="1E202397"/>
    <w:rsid w:val="1F8C6A7B"/>
    <w:rsid w:val="213700AE"/>
    <w:rsid w:val="2196F160"/>
    <w:rsid w:val="21DC90C3"/>
    <w:rsid w:val="226BA240"/>
    <w:rsid w:val="234F07F7"/>
    <w:rsid w:val="2438D81B"/>
    <w:rsid w:val="24E740AE"/>
    <w:rsid w:val="259A93F1"/>
    <w:rsid w:val="26D70155"/>
    <w:rsid w:val="271CF35A"/>
    <w:rsid w:val="2749FDD2"/>
    <w:rsid w:val="27BBA335"/>
    <w:rsid w:val="27DAB86F"/>
    <w:rsid w:val="29135BB6"/>
    <w:rsid w:val="2930C2F9"/>
    <w:rsid w:val="299D9472"/>
    <w:rsid w:val="2A09675B"/>
    <w:rsid w:val="2A3A2CCF"/>
    <w:rsid w:val="2B876CAA"/>
    <w:rsid w:val="2CC3E514"/>
    <w:rsid w:val="2CE5AE42"/>
    <w:rsid w:val="2CF83CD0"/>
    <w:rsid w:val="2DA3AB6E"/>
    <w:rsid w:val="2DD1B49D"/>
    <w:rsid w:val="2F4F5DD2"/>
    <w:rsid w:val="2F6F8CCD"/>
    <w:rsid w:val="30C72732"/>
    <w:rsid w:val="3412D70E"/>
    <w:rsid w:val="35375200"/>
    <w:rsid w:val="373D22DF"/>
    <w:rsid w:val="3790984A"/>
    <w:rsid w:val="39376B45"/>
    <w:rsid w:val="39A483A7"/>
    <w:rsid w:val="3A0EBCDC"/>
    <w:rsid w:val="3AE9F2A5"/>
    <w:rsid w:val="3BD3F001"/>
    <w:rsid w:val="3C5B7F91"/>
    <w:rsid w:val="3CAEA1AD"/>
    <w:rsid w:val="3D047945"/>
    <w:rsid w:val="3D6258B8"/>
    <w:rsid w:val="3F30BD47"/>
    <w:rsid w:val="3FFB88FB"/>
    <w:rsid w:val="3FFC235B"/>
    <w:rsid w:val="405A2EAF"/>
    <w:rsid w:val="405E21E9"/>
    <w:rsid w:val="412D66DF"/>
    <w:rsid w:val="4376A953"/>
    <w:rsid w:val="442AC357"/>
    <w:rsid w:val="460B1503"/>
    <w:rsid w:val="46E2226E"/>
    <w:rsid w:val="472859B9"/>
    <w:rsid w:val="473C2335"/>
    <w:rsid w:val="48002F22"/>
    <w:rsid w:val="49325075"/>
    <w:rsid w:val="49863EAF"/>
    <w:rsid w:val="499DDDE6"/>
    <w:rsid w:val="4B07AA20"/>
    <w:rsid w:val="4EB7E47B"/>
    <w:rsid w:val="4EF4AF0D"/>
    <w:rsid w:val="4F49ED90"/>
    <w:rsid w:val="51A26B7A"/>
    <w:rsid w:val="51C57132"/>
    <w:rsid w:val="522EF9D4"/>
    <w:rsid w:val="52E6CC09"/>
    <w:rsid w:val="53AA649F"/>
    <w:rsid w:val="542BD117"/>
    <w:rsid w:val="542E7D77"/>
    <w:rsid w:val="54605E74"/>
    <w:rsid w:val="54793252"/>
    <w:rsid w:val="548D0BBE"/>
    <w:rsid w:val="54BE3F7C"/>
    <w:rsid w:val="55E799DC"/>
    <w:rsid w:val="56269988"/>
    <w:rsid w:val="56FDD0CE"/>
    <w:rsid w:val="57147BF5"/>
    <w:rsid w:val="588FE6F2"/>
    <w:rsid w:val="599027A3"/>
    <w:rsid w:val="5A1BA6FA"/>
    <w:rsid w:val="5A412534"/>
    <w:rsid w:val="5C666075"/>
    <w:rsid w:val="5F55E1EB"/>
    <w:rsid w:val="5FA29A13"/>
    <w:rsid w:val="5FEF751C"/>
    <w:rsid w:val="605FAC4E"/>
    <w:rsid w:val="624CC59A"/>
    <w:rsid w:val="6300913C"/>
    <w:rsid w:val="635CB42B"/>
    <w:rsid w:val="6479C89C"/>
    <w:rsid w:val="67B7823B"/>
    <w:rsid w:val="67B8078D"/>
    <w:rsid w:val="68B8131F"/>
    <w:rsid w:val="68C3EB3E"/>
    <w:rsid w:val="6918D9EB"/>
    <w:rsid w:val="6A5215E9"/>
    <w:rsid w:val="6A6493D0"/>
    <w:rsid w:val="6ACA5296"/>
    <w:rsid w:val="6B7E4DDB"/>
    <w:rsid w:val="6BB2B03E"/>
    <w:rsid w:val="6C623780"/>
    <w:rsid w:val="6C93E895"/>
    <w:rsid w:val="6DD2F740"/>
    <w:rsid w:val="6E0D2A7A"/>
    <w:rsid w:val="6E0D6410"/>
    <w:rsid w:val="6E8B840F"/>
    <w:rsid w:val="6FA2D920"/>
    <w:rsid w:val="70CE6C0E"/>
    <w:rsid w:val="712A8537"/>
    <w:rsid w:val="71C41264"/>
    <w:rsid w:val="728A994D"/>
    <w:rsid w:val="7307E5DC"/>
    <w:rsid w:val="7351F87D"/>
    <w:rsid w:val="74D05CDB"/>
    <w:rsid w:val="754B72AB"/>
    <w:rsid w:val="76C55858"/>
    <w:rsid w:val="7B185A53"/>
    <w:rsid w:val="7BA944E1"/>
    <w:rsid w:val="7CBF8E35"/>
    <w:rsid w:val="7CF1C9A5"/>
    <w:rsid w:val="7D36F71E"/>
    <w:rsid w:val="7E5B8A92"/>
    <w:rsid w:val="7E81E40E"/>
    <w:rsid w:val="7EFD70D5"/>
    <w:rsid w:val="7F8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3CD0"/>
  <w15:chartTrackingRefBased/>
  <w15:docId w15:val="{CC68E88F-5CFB-454A-A973-1C1AB6F1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Bengt Olsson</dc:creator>
  <keywords/>
  <dc:description/>
  <lastModifiedBy>Bengt Olsson</lastModifiedBy>
  <revision>46</revision>
  <dcterms:created xsi:type="dcterms:W3CDTF">2026-03-20T17:20:00.0000000Z</dcterms:created>
  <dcterms:modified xsi:type="dcterms:W3CDTF">2026-03-31T08:14:05.9936003Z</dcterms:modified>
</coreProperties>
</file>